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0C0A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Повідомлення про виникнення особливої інформації (інформації про іпотечні цінні папери, сертифікати фонду операцій з нерухомістю) емітента</w:t>
      </w:r>
    </w:p>
    <w:p w:rsidR="00000000" w:rsidRDefault="00630C0A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(для опублікування в офіційному друкованому виданні)</w:t>
      </w:r>
    </w:p>
    <w:p w:rsidR="00000000" w:rsidRDefault="00630C0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65"/>
        <w:gridCol w:w="504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"ХАРКIВСЬКИЙ IНСТРУМЕНТАЛЬНИЙ ЗАВОД"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Ідентифікаційний код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22627780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61010, мiсто Харкiв, вулиця Грекiвська, 77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Міжміський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(057)7311936 (057)7311936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Електрон</w:t>
            </w:r>
            <w:r>
              <w:rPr>
                <w:rFonts w:eastAsia="Times New Roman"/>
                <w:color w:val="000000"/>
              </w:rPr>
              <w:t>на поштова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himich@zit.com.ua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hiz.prat.ua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Вид особливої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Відомості про зміну складу посадових осіб емітента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0C0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30C0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Текст повідомлення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22.04.2019 р. Наглядовою радою Товариства (Протокол № 6 вiд 22.04.2019 р.) прийнято рiшення про припинення повноважень Савiна Володимира Валерiйовича, як члена Правлiння, з 22 квiтня 2019 року у зв`язку з повiдомленням Савiна В.В. вi</w:t>
            </w:r>
            <w:r>
              <w:rPr>
                <w:rFonts w:eastAsia="Times New Roman"/>
                <w:color w:val="000000"/>
              </w:rPr>
              <w:t>д 20.02.2019 р. Володiє часткою у статутному капiталi емiтента в кiлькостi 17 765 акцiй, що складає 2, 595271%, на суму 43 701,9 грн. Особа перебувала на посадi 11 мiсяцiв 9 днiв. Непогашенi судимостi за корисливi та посадовi злочини вiдсутнi.</w:t>
            </w:r>
          </w:p>
        </w:tc>
      </w:tr>
    </w:tbl>
    <w:p w:rsidR="00000000" w:rsidRDefault="00630C0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III. Підпис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  <w:gridCol w:w="180"/>
        <w:gridCol w:w="821"/>
        <w:gridCol w:w="180"/>
        <w:gridCol w:w="4843"/>
      </w:tblGrid>
      <w:tr w:rsidR="0000000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 </w:t>
            </w:r>
          </w:p>
        </w:tc>
      </w:tr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Найменування посади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Бугар Юрiй Iванович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Правлiння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(ініціали та прізвище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22.04.2019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30C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30C0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630C0A" w:rsidRDefault="00630C0A">
      <w:pPr>
        <w:rPr>
          <w:rFonts w:eastAsia="Times New Roman"/>
        </w:rPr>
      </w:pPr>
    </w:p>
    <w:sectPr w:rsidR="00630C0A">
      <w:pgSz w:w="11907" w:h="16840"/>
      <w:pgMar w:top="113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7A88"/>
    <w:rsid w:val="00247A88"/>
    <w:rsid w:val="0063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9545D906-7209-4D29-A715-1681D6A8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Himich</dc:creator>
  <cp:keywords/>
  <dc:description/>
  <cp:lastModifiedBy>Himich</cp:lastModifiedBy>
  <cp:revision>2</cp:revision>
  <dcterms:created xsi:type="dcterms:W3CDTF">2019-04-22T09:18:00Z</dcterms:created>
  <dcterms:modified xsi:type="dcterms:W3CDTF">2019-04-22T09:18:00Z</dcterms:modified>
</cp:coreProperties>
</file>